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9B511C">
        <w:rPr>
          <w:b/>
          <w:bCs/>
          <w:sz w:val="44"/>
          <w:szCs w:val="44"/>
        </w:rPr>
        <w:t>DE SARLAT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23D0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23D0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+ 17 + 19 + 22 + 25 + 28 + 48 +52 + 54 +58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4523"/>
        <w:gridCol w:w="4523"/>
      </w:tblGrid>
      <w:tr w:rsidR="00316CE9" w:rsidTr="00316CE9">
        <w:tblPrEx>
          <w:tblCellMar>
            <w:top w:w="0" w:type="dxa"/>
            <w:bottom w:w="0" w:type="dxa"/>
          </w:tblCellMar>
        </w:tblPrEx>
        <w:trPr>
          <w:gridBefore w:val="2"/>
          <w:wBefore w:w="5813" w:type="dxa"/>
          <w:trHeight w:val="320"/>
        </w:trPr>
        <w:tc>
          <w:tcPr>
            <w:tcW w:w="4523" w:type="dxa"/>
          </w:tcPr>
          <w:p w:rsidR="00316CE9" w:rsidRDefault="00316CE9" w:rsidP="00316C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316CE9" w:rsidRPr="00147E6F" w:rsidTr="00316CE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F1091A" w:rsidRDefault="00316CE9" w:rsidP="00316C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A8794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LEGRAND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E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PASCALET</w:t>
            </w:r>
          </w:p>
        </w:tc>
      </w:tr>
      <w:tr w:rsidR="00316CE9" w:rsidRPr="00147E6F" w:rsidTr="00316CE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F1091A" w:rsidRDefault="00316CE9" w:rsidP="00316C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A8794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Ressources matérielles et logistiques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E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Diététicienne</w:t>
            </w:r>
          </w:p>
        </w:tc>
      </w:tr>
      <w:tr w:rsidR="00316CE9" w:rsidRPr="00147E6F" w:rsidTr="00316CE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F1091A" w:rsidRDefault="00316CE9" w:rsidP="00316C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A8794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proofErr w:type="spellStart"/>
            <w:r>
              <w:rPr>
                <w:rFonts w:ascii="Trebuchet MS" w:hAnsi="Trebuchet MS"/>
                <w:sz w:val="24"/>
                <w:szCs w:val="24"/>
              </w:rPr>
              <w:t>Ch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de Sarlat 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E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de Sarlat</w:t>
            </w:r>
          </w:p>
        </w:tc>
      </w:tr>
      <w:tr w:rsidR="00316CE9" w:rsidRPr="00147E6F" w:rsidTr="00316CE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F1091A" w:rsidRDefault="00316CE9" w:rsidP="00316C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A8794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05.53.30.89.98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E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316CE9" w:rsidRPr="00147E6F" w:rsidTr="00316CE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F1091A" w:rsidRDefault="00316CE9" w:rsidP="00316C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A8794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E9" w:rsidRPr="00A8794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316CE9" w:rsidRPr="00147E6F" w:rsidTr="00316CE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F1091A" w:rsidRDefault="00316CE9" w:rsidP="00316C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CE9" w:rsidRPr="00A8794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s-legrand@ch-sarlat.fr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E9" w:rsidRDefault="00316CE9" w:rsidP="00316CE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l-pascalet@ch-sarlat.fr</w:t>
            </w:r>
          </w:p>
        </w:tc>
      </w:tr>
    </w:tbl>
    <w:p w:rsidR="005468BD" w:rsidRDefault="005468BD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468B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 SARLAT LE POUJET  24 200 SARLA LA CANEDA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468BD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262405988 000 11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468B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468B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GAUTHIER PIERRE 05 53 31 73 13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468B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POURCHET FRANCK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843"/>
        <w:gridCol w:w="2410"/>
        <w:gridCol w:w="2670"/>
        <w:gridCol w:w="2433"/>
        <w:gridCol w:w="1837"/>
      </w:tblGrid>
      <w:tr w:rsidR="00595825" w:rsidRPr="00595825" w:rsidTr="00316CE9">
        <w:trPr>
          <w:trHeight w:val="315"/>
        </w:trPr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67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43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316CE9">
        <w:trPr>
          <w:trHeight w:val="594"/>
        </w:trPr>
        <w:tc>
          <w:tcPr>
            <w:tcW w:w="1843" w:type="dxa"/>
            <w:noWrap/>
            <w:hideMark/>
          </w:tcPr>
          <w:p w:rsidR="00595825" w:rsidRPr="00595825" w:rsidRDefault="00732B2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SARLAT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732B2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LEGRAND STEPHANIE</w:t>
            </w:r>
          </w:p>
        </w:tc>
        <w:tc>
          <w:tcPr>
            <w:tcW w:w="2670" w:type="dxa"/>
            <w:noWrap/>
            <w:hideMark/>
          </w:tcPr>
          <w:p w:rsidR="00595825" w:rsidRPr="00595825" w:rsidRDefault="00732B2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ressources matérielles et logistiques</w:t>
            </w:r>
          </w:p>
        </w:tc>
        <w:tc>
          <w:tcPr>
            <w:tcW w:w="2433" w:type="dxa"/>
            <w:noWrap/>
            <w:hideMark/>
          </w:tcPr>
          <w:p w:rsidR="00595825" w:rsidRPr="00595825" w:rsidRDefault="00084A9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732B2F" w:rsidRPr="00162C2B">
                <w:rPr>
                  <w:rStyle w:val="Lienhypertexte"/>
                  <w:sz w:val="24"/>
                  <w:szCs w:val="24"/>
                </w:rPr>
                <w:t>s-legrand@ch-sarlat.fr</w:t>
              </w:r>
            </w:hyperlink>
          </w:p>
        </w:tc>
        <w:tc>
          <w:tcPr>
            <w:tcW w:w="1837" w:type="dxa"/>
            <w:noWrap/>
            <w:hideMark/>
          </w:tcPr>
          <w:p w:rsidR="00595825" w:rsidRPr="00595825" w:rsidRDefault="00732B2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05 53 30 89 98 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bookmarkStart w:id="0" w:name="_GoBack"/>
      <w:bookmarkEnd w:id="0"/>
    </w:p>
    <w:p w:rsidR="00D76F71" w:rsidRPr="00732B2F" w:rsidRDefault="00732B2F" w:rsidP="00732B2F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732B2F">
        <w:rPr>
          <w:b/>
          <w:sz w:val="24"/>
          <w:szCs w:val="24"/>
        </w:rPr>
        <w:lastRenderedPageBreak/>
        <w:t>Modalités de comman</w:t>
      </w:r>
      <w:r>
        <w:rPr>
          <w:b/>
          <w:sz w:val="24"/>
          <w:szCs w:val="24"/>
        </w:rPr>
        <w:t>d</w:t>
      </w:r>
      <w:r w:rsidR="00595825" w:rsidRPr="00732B2F">
        <w:rPr>
          <w:b/>
          <w:sz w:val="24"/>
          <w:szCs w:val="24"/>
        </w:rPr>
        <w:t xml:space="preserve">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84A96">
        <w:rPr>
          <w:b/>
          <w:sz w:val="22"/>
          <w:szCs w:val="22"/>
        </w:rPr>
      </w:r>
      <w:r w:rsidR="00084A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84A96">
        <w:rPr>
          <w:b/>
          <w:sz w:val="22"/>
          <w:szCs w:val="22"/>
        </w:rPr>
      </w:r>
      <w:r w:rsidR="00084A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84A96">
        <w:rPr>
          <w:b/>
          <w:sz w:val="22"/>
          <w:szCs w:val="22"/>
        </w:rPr>
      </w:r>
      <w:r w:rsidR="00084A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84A96">
        <w:rPr>
          <w:b/>
          <w:sz w:val="22"/>
          <w:szCs w:val="22"/>
        </w:rPr>
      </w:r>
      <w:r w:rsidR="00084A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084A96">
        <w:rPr>
          <w:sz w:val="22"/>
          <w:szCs w:val="22"/>
        </w:rPr>
      </w:r>
      <w:r w:rsidR="00084A96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</w:t>
      </w:r>
      <w:r w:rsidR="00732B2F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732B2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12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732B2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732B2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Pr="00F025F6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52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2B2F" w:rsidRPr="005B6620" w:rsidTr="003D62FC">
        <w:tc>
          <w:tcPr>
            <w:tcW w:w="3563" w:type="dxa"/>
            <w:shd w:val="clear" w:color="auto" w:fill="auto"/>
          </w:tcPr>
          <w:p w:rsidR="00732B2F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58</w:t>
            </w:r>
          </w:p>
        </w:tc>
        <w:tc>
          <w:tcPr>
            <w:tcW w:w="304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32B2F" w:rsidRPr="005B6620" w:rsidRDefault="00732B2F" w:rsidP="00732B2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32B2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DU CENTRE HOSPITALIER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32B2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POUGET 24 200 SARLAT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32B2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8h12h30 / 13h 14h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732B2F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4A96">
              <w:rPr>
                <w:rFonts w:ascii="Arial" w:hAnsi="Arial" w:cs="Arial"/>
                <w:sz w:val="18"/>
                <w:szCs w:val="18"/>
              </w:rPr>
            </w:r>
            <w:r w:rsidR="00084A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732B2F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4A96">
              <w:rPr>
                <w:rFonts w:ascii="Arial" w:hAnsi="Arial" w:cs="Arial"/>
                <w:sz w:val="18"/>
                <w:szCs w:val="18"/>
              </w:rPr>
            </w:r>
            <w:r w:rsidR="00084A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32B2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2B2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4A96">
              <w:rPr>
                <w:rFonts w:ascii="Arial" w:hAnsi="Arial" w:cs="Arial"/>
                <w:sz w:val="18"/>
                <w:szCs w:val="18"/>
              </w:rPr>
            </w:r>
            <w:r w:rsidR="00084A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32B2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4A96">
              <w:rPr>
                <w:rFonts w:ascii="Arial" w:hAnsi="Arial" w:cs="Arial"/>
                <w:sz w:val="18"/>
                <w:szCs w:val="18"/>
              </w:rPr>
            </w:r>
            <w:r w:rsidR="00084A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201DB5" w:rsidRPr="00732B2F" w:rsidRDefault="003F3AA1" w:rsidP="00732B2F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</w:p>
    <w:sectPr w:rsidR="00201DB5" w:rsidRPr="00732B2F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A96" w:rsidRDefault="00084A96">
      <w:r>
        <w:separator/>
      </w:r>
    </w:p>
  </w:endnote>
  <w:endnote w:type="continuationSeparator" w:id="0">
    <w:p w:rsidR="00084A96" w:rsidRDefault="0008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A96" w:rsidRDefault="00084A96">
      <w:r>
        <w:separator/>
      </w:r>
    </w:p>
  </w:footnote>
  <w:footnote w:type="continuationSeparator" w:id="0">
    <w:p w:rsidR="00084A96" w:rsidRDefault="00084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84A96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16CE9"/>
    <w:rsid w:val="00323D08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468BD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32B2F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511C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C21C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-legrand@ch-sarlat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2025-06-27T12:35:00Z</dcterms:created>
  <dcterms:modified xsi:type="dcterms:W3CDTF">2025-06-30T08:38:00Z</dcterms:modified>
</cp:coreProperties>
</file>